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120"/>
        <w:jc w:val="right"/>
        <w:bidi/>
      </w:pPr>
      <w:r>
        <w:rPr>
          <w:rFonts w:ascii="Vazirmatn" w:hAnsi="Vazirmatn" w:cs="Vazirmatn" w:eastAsia="Vazirmatn"/>
          <w:b/>
          <w:color w:val="F4511E"/>
          <w:sz w:val="18"/>
          <w:rtl/>
        </w:rPr>
        <w:t>قالب قابل ویرایش</w:t>
      </w:r>
    </w:p>
    <w:p>
      <w:pPr>
        <w:spacing w:after="60" w:before="60"/>
        <w:jc w:val="right"/>
        <w:bidi/>
      </w:pPr>
      <w:r>
        <w:rPr>
          <w:rFonts w:ascii="Vazirmatn" w:hAnsi="Vazirmatn" w:cs="Vazirmatn" w:eastAsia="Vazirmatn"/>
          <w:b/>
          <w:color w:val="1C1917"/>
          <w:sz w:val="32"/>
          <w:rtl/>
        </w:rPr>
        <w:t>فرم دستور جلسه کاری</w:t>
      </w:r>
    </w:p>
    <w:p>
      <w:pPr>
        <w:spacing w:after="160"/>
        <w:jc w:val="right"/>
        <w:bidi/>
      </w:pPr>
      <w:r>
        <w:rPr>
          <w:rFonts w:ascii="Vazirmatn" w:hAnsi="Vazirmatn" w:cs="Vazirmatn" w:eastAsia="Vazirmatn"/>
          <w:b w:val="0"/>
          <w:color w:val="6B625A"/>
          <w:sz w:val="19"/>
          <w:rtl/>
        </w:rPr>
        <w:t>هدف و خروجی جلسه را مشخص کن، موضوع ها را زمان بندی کن و این فرم را پیش از شروع برای حاضران بفرست.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701"/>
        <w:gridCol w:w="3402"/>
        <w:gridCol w:w="1587"/>
        <w:gridCol w:w="3175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عنوان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................................................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تاریخ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................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زمان و مدت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از ........ تا ........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مکان یا پیوند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................................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مدیر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........................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تهیه کننده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........................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هدف جلسه</w:t>
            </w:r>
          </w:p>
        </w:tc>
        <w:tc>
          <w:tcPr>
            <w:tcW w:type="dxa" w:w="7527"/>
            <w:gridSpan w:val="3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خروجی مورد انتظار</w:t>
            </w:r>
          </w:p>
        </w:tc>
        <w:tc>
          <w:tcPr>
            <w:tcW w:type="dxa" w:w="7527"/>
            <w:gridSpan w:val="3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................................................................................</w:t>
            </w:r>
          </w:p>
        </w:tc>
      </w:tr>
    </w:tbl>
    <w:p>
      <w:pPr>
        <w:spacing w:after="80" w:before="14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افراد دعوت شده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850"/>
        <w:gridCol w:w="3231"/>
        <w:gridCol w:w="3855"/>
        <w:gridCol w:w="1928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ردیف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نام و نقش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دلیل حضور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وضعیت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</w:tbl>
    <w:p>
      <w:pPr>
        <w:spacing w:after="80" w:before="14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موضوع ها و زمان بندی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737"/>
        <w:gridCol w:w="3231"/>
        <w:gridCol w:w="1928"/>
        <w:gridCol w:w="1304"/>
        <w:gridCol w:w="2665"/>
      </w:tblGrid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ردیف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موضوع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ارائه دهنده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زمان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خروجی مورد انتظار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</w:p>
        </w:tc>
      </w:tr>
    </w:tbl>
    <w:p>
      <w:pPr>
        <w:spacing w:after="80" w:before="14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آمادگی و جمع بندی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814"/>
        <w:gridCol w:w="8050"/>
      </w:tblGrid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آمادگی پیش از جلسه</w:t>
            </w: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فایل، گزارش یا پرسش هایی که افراد باید پیش از جلسه بررسی کنند: ........................................................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7"/>
                <w:rtl/>
              </w:rPr>
              <w:t>تصمیم لازم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................................................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7"/>
                <w:rtl/>
              </w:rPr>
              <w:t>مسئول جمع بندی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........................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7"/>
                <w:rtl/>
              </w:rPr>
              <w:t>موضوع خارج از دستور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................................................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7"/>
                <w:rtl/>
              </w:rPr>
              <w:t>زمان پایان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................</w:t>
            </w:r>
          </w:p>
        </w:tc>
      </w:tr>
    </w:tbl>
    <w:p>
      <w:pPr>
        <w:sectPr>
          <w:headerReference w:type="default" r:id="rId9"/>
          <w:footerReference w:type="default" r:id="rId10"/>
          <w:pgSz w:w="11906" w:h="16838"/>
          <w:pgMar w:top="822" w:right="935" w:bottom="709" w:left="935" w:header="340" w:footer="340" w:gutter="0"/>
          <w:cols w:space="720"/>
          <w:docGrid w:linePitch="360"/>
        </w:sectPr>
      </w:pPr>
    </w:p>
    <w:p>
      <w:pPr>
        <w:spacing w:after="0" w:before="120"/>
        <w:jc w:val="right"/>
        <w:bidi/>
      </w:pPr>
      <w:r>
        <w:rPr>
          <w:rFonts w:ascii="Vazirmatn" w:hAnsi="Vazirmatn" w:cs="Vazirmatn" w:eastAsia="Vazirmatn"/>
          <w:b/>
          <w:color w:val="F4511E"/>
          <w:sz w:val="18"/>
          <w:rtl/>
        </w:rPr>
        <w:t>نمونه تکمیل شده</w:t>
      </w:r>
    </w:p>
    <w:p>
      <w:pPr>
        <w:spacing w:after="60" w:before="60"/>
        <w:jc w:val="right"/>
        <w:bidi/>
      </w:pPr>
      <w:r>
        <w:rPr>
          <w:rFonts w:ascii="Vazirmatn" w:hAnsi="Vazirmatn" w:cs="Vazirmatn" w:eastAsia="Vazirmatn"/>
          <w:b/>
          <w:color w:val="1C1917"/>
          <w:sz w:val="32"/>
          <w:rtl/>
        </w:rPr>
        <w:t>دستور جلسه برنامه ریزی انتشار محصول</w:t>
      </w:r>
    </w:p>
    <w:p>
      <w:pPr>
        <w:spacing w:after="160"/>
        <w:jc w:val="right"/>
        <w:bidi/>
      </w:pPr>
      <w:r>
        <w:rPr>
          <w:rFonts w:ascii="Vazirmatn" w:hAnsi="Vazirmatn" w:cs="Vazirmatn" w:eastAsia="Vazirmatn"/>
          <w:b w:val="0"/>
          <w:color w:val="6B625A"/>
          <w:sz w:val="19"/>
          <w:rtl/>
        </w:rPr>
        <w:t>نمونه ای کوتاه برای جلسه ای که باید با تصمیم انتشار و مسئولیت های روشن تمام شود.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701"/>
        <w:gridCol w:w="3402"/>
        <w:gridCol w:w="1587"/>
        <w:gridCol w:w="3175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عنوان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برنامه ریزی انتشار نسخه جدید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تاریخ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۱۴۰۵/۰۵/۱۵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زمان و مدت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۱۰:۰۰ تا ۱۰:۵۰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مکان یا پیوند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گوگل میت - فضای محصول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مدیر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سارا محمدی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تهیه کننده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علی کریمی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هدف جلسه</w:t>
            </w:r>
          </w:p>
        </w:tc>
        <w:tc>
          <w:tcPr>
            <w:tcW w:type="dxa" w:w="7527"/>
            <w:gridSpan w:val="3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بررسی آمادگی نسخه و تعیین تصمیم انتشار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خروجی مورد انتظار</w:t>
            </w:r>
          </w:p>
        </w:tc>
        <w:tc>
          <w:tcPr>
            <w:tcW w:type="dxa" w:w="7527"/>
            <w:gridSpan w:val="3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تصمیم انتشار، مسئول هر کار باقی مانده و زمان پیگیری</w:t>
            </w:r>
          </w:p>
        </w:tc>
      </w:tr>
    </w:tbl>
    <w:p>
      <w:pPr>
        <w:spacing w:after="80" w:before="14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افراد دعوت شده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850"/>
        <w:gridCol w:w="3231"/>
        <w:gridCol w:w="3855"/>
        <w:gridCol w:w="1928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ردیف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نام و نقش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دلیل حضور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7"/>
                <w:rtl/>
              </w:rPr>
              <w:t>وضعیت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۱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سارا - مدیر محصول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تصمیم دامنه و انتشار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تایید شده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۲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امیر - توسعه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گزارش خطاهای باقی مانده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تایید شده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۳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نگار - طراحی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نتیجه آزمون موبایل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تایید شده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۴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علی - پشتیبانی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آمادگی راهنمای کاربران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تایید شده</w:t>
            </w:r>
          </w:p>
        </w:tc>
      </w:tr>
    </w:tbl>
    <w:p>
      <w:pPr>
        <w:spacing w:after="80" w:before="14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موضوع ها و زمان بندی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737"/>
        <w:gridCol w:w="3231"/>
        <w:gridCol w:w="1928"/>
        <w:gridCol w:w="1304"/>
        <w:gridCol w:w="2665"/>
      </w:tblGrid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6"/>
                <w:rtl/>
              </w:rPr>
              <w:t>ردیف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6"/>
                <w:rtl/>
              </w:rPr>
              <w:t>موضوع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6"/>
                <w:rtl/>
              </w:rPr>
              <w:t>ارائه دهنده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6"/>
                <w:rtl/>
              </w:rPr>
              <w:t>زمان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4511E"/>
          </w:tcPr>
          <w:p>
            <w:pPr>
              <w:spacing w:after="0"/>
              <w:jc w:val="center"/>
              <w:bidi/>
            </w:pPr>
            <w:r>
              <w:rPr>
                <w:rFonts w:ascii="Vazirmatn" w:hAnsi="Vazirmatn" w:cs="Vazirmatn" w:eastAsia="Vazirmatn"/>
                <w:b/>
                <w:color w:val="FFFFFF"/>
                <w:sz w:val="16"/>
                <w:rtl/>
              </w:rPr>
              <w:t>خروجی مورد انتظار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۱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مرور هدف جلسه و معیار انتشار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سارا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۵ دقیقه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معیار مشترک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۲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وضعیت خطاها و ریسک فنی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امیر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۱۲ دقیقه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فهرست مانع ها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۳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نتیجه آزمون موبایل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نگار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۱۰ دقیقه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تایید تجربه کاربر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۴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راهنما و پاسخ های پشتیبانی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علی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۸ دقیقه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برنامه اطلاع رسانی</w:t>
            </w:r>
          </w:p>
        </w:tc>
      </w:tr>
      <w:tr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۵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تصمیم انتشار و تقسیم کار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سارا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۱۵ دقیقه</w:t>
            </w:r>
          </w:p>
        </w:tc>
        <w:tc>
          <w:tcPr>
            <w:tcW w:type="dxa" w:w="2007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6"/>
                <w:rtl/>
              </w:rPr>
              <w:t>تصمیم و مسئول ها</w:t>
            </w:r>
          </w:p>
        </w:tc>
      </w:tr>
    </w:tbl>
    <w:p>
      <w:pPr>
        <w:spacing w:after="80" w:before="140"/>
        <w:jc w:val="right"/>
        <w:bidi/>
      </w:pPr>
      <w:r>
        <w:rPr>
          <w:rFonts w:ascii="Vazirmatn" w:hAnsi="Vazirmatn" w:cs="Vazirmatn" w:eastAsia="Vazirmatn"/>
          <w:b/>
          <w:color w:val="F4511E"/>
          <w:sz w:val="24"/>
          <w:rtl/>
        </w:rPr>
        <w:t>آمادگی و جمع بندی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814"/>
        <w:gridCol w:w="8050"/>
      </w:tblGrid>
      <w:tr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8"/>
                <w:rtl/>
              </w:rPr>
              <w:t>آمادگی پیش از جلسه</w:t>
            </w:r>
          </w:p>
        </w:tc>
        <w:tc>
          <w:tcPr>
            <w:tcW w:type="dxa" w:w="5018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8"/>
                <w:rtl/>
              </w:rPr>
              <w:t>گزارش آزمون موبایل، فهرست خطاهای باز و پیش نویس راهنمای شروع پیش از جلسه خوانده شود.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7"/>
                <w:rtl/>
              </w:rPr>
              <w:t>تصمیم لازم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انتشار یا تعویق نسخه تا پایان جلسه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7"/>
                <w:rtl/>
              </w:rPr>
              <w:t>مسئول جمع بندی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سارا</w:t>
            </w:r>
          </w:p>
        </w:tc>
      </w:tr>
      <w:tr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7"/>
                <w:rtl/>
              </w:rPr>
              <w:t>موضوع خارج از دستور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بررسی قابلیت تازه برای نسخه بعد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7F3EE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/>
                <w:color w:val="6B625A"/>
                <w:sz w:val="17"/>
                <w:rtl/>
              </w:rPr>
              <w:t>زمان پایان</w:t>
            </w:r>
          </w:p>
        </w:tc>
        <w:tc>
          <w:tcPr>
            <w:tcW w:type="dxa" w:w="2509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FFF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1C1917"/>
                <w:sz w:val="17"/>
                <w:rtl/>
              </w:rPr>
              <w:t>۱۰:۵۰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0036"/>
      </w:tblGrid>
      <w:tr>
        <w:tc>
          <w:tcPr>
            <w:tcW w:type="dxa" w:w="10036"/>
            <w:vAlign w:val="center"/>
            <w:tcBorders>
              <w:top w:val="single" w:sz="6" w:color="DDD5CB"/>
              <w:left w:val="single" w:sz="6" w:color="DDD5CB"/>
              <w:bottom w:val="single" w:sz="6" w:color="DDD5CB"/>
              <w:right w:val="single" w:sz="6" w:color="DDD5CB"/>
              <w:insideH w:val="single" w:sz="6" w:color="DDD5CB"/>
              <w:insideV w:val="single" w:sz="6" w:color="DDD5CB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shd w:fill="FFF3ED"/>
          </w:tcPr>
          <w:p>
            <w:pPr>
              <w:spacing w:after="0"/>
              <w:jc w:val="right"/>
              <w:bidi/>
            </w:pPr>
            <w:r>
              <w:rPr>
                <w:rFonts w:ascii="Vazirmatn" w:hAnsi="Vazirmatn" w:cs="Vazirmatn" w:eastAsia="Vazirmatn"/>
                <w:b w:val="0"/>
                <w:color w:val="6B625A"/>
                <w:sz w:val="17"/>
                <w:rtl/>
              </w:rPr>
              <w:t>جلسه باید با تصمیم انتشار و مسئول مشخص برای هر مانع پایان یابد.</w:t>
            </w:r>
          </w:p>
        </w:tc>
      </w:tr>
    </w:tbl>
    <w:sectPr w:rsidR="00FC693F" w:rsidRPr="0006063C" w:rsidSect="00034616">
      <w:pgSz w:w="11906" w:h="16838"/>
      <w:pgMar w:top="822" w:right="935" w:bottom="709" w:left="935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  <w:bidi/>
    </w:pPr>
    <w:r>
      <w:rPr>
        <w:rFonts w:ascii="Vazirmatn" w:hAnsi="Vazirmatn" w:cs="Vazirmatn" w:eastAsia="Vazirmatn"/>
        <w:b w:val="0"/>
        <w:color w:val="6B625A"/>
        <w:sz w:val="16"/>
        <w:rtl/>
      </w:rPr>
      <w:t>monshi.net  |  استفاده و ویرایش این فرم آزاد است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bidiVisual/>
    </w:tblPr>
    <w:tblGrid>
      <w:gridCol w:w="8334"/>
      <w:gridCol w:w="1531"/>
    </w:tblGrid>
    <w:tr>
      <w:tc>
        <w:tcPr>
          <w:tcW w:type="dxa" w:w="4932"/>
          <w:vAlign w:val="center"/>
          <w:tcMar>
            <w:top w:w="110" w:type="dxa"/>
            <w:start w:w="120" w:type="dxa"/>
            <w:bottom w:w="110" w:type="dxa"/>
            <w:end w:w="120" w:type="dxa"/>
          </w:tcMar>
          <w:shd w:fill="FFFFFF"/>
        </w:tcPr>
        <w:p>
          <w:pPr>
            <w:spacing w:after="0"/>
            <w:jc w:val="right"/>
            <w:bidi/>
          </w:pPr>
          <w:r>
            <w:rPr>
              <w:rFonts w:ascii="Vazirmatn" w:hAnsi="Vazirmatn" w:cs="Vazirmatn" w:eastAsia="Vazirmatn"/>
              <w:b/>
              <w:color w:val="1C1917"/>
              <w:sz w:val="18"/>
              <w:rtl/>
            </w:rPr>
            <w:t>منشی | فرم رایگان دستور جلسه کاری</w:t>
          </w:r>
        </w:p>
      </w:tc>
      <w:tc>
        <w:tcPr>
          <w:tcW w:type="dxa" w:w="4932"/>
          <w:vAlign w:val="center"/>
          <w:tcMar>
            <w:top w:w="110" w:type="dxa"/>
            <w:start w:w="120" w:type="dxa"/>
            <w:bottom w:w="110" w:type="dxa"/>
            <w:end w:w="120" w:type="dxa"/>
          </w:tcMar>
          <w:shd w:fill="FFFFFF"/>
        </w:tcPr>
        <w:p>
          <w:pPr>
            <w:spacing w:after="0"/>
            <w:jc w:val="left"/>
            <w:bidi/>
          </w:pPr>
          <w:r>
            <w:drawing>
              <wp:inline xmlns:a="http://schemas.openxmlformats.org/drawingml/2006/main" xmlns:pic="http://schemas.openxmlformats.org/drawingml/2006/picture">
                <wp:extent cx="270000" cy="270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monshi-email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00" cy="270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Vazirmatn" w:hAnsi="Vazirmatn" w:cs="Vazirmat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دستور جلسه کاری قابل ویرایش</dc:title>
  <dc:subject>قالب رایگان دستور جلسه با هدف، زمان بندی و خروجی مورد انتظار</dc:subject>
  <dc:creator>منشی</dc:creator>
  <cp:keywords>دستور جلسه، فرم دستور جلسه، نمونه دستور جلسه کاری، جدول زمان بندی جلسه، منشی</cp:keywords>
  <dc:description>نسخه رایگان منشی - monshi.net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